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RECURSOS HUMANS</w:t>
      </w: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Negociació col·lectiva/JOA/crs</w:t>
      </w: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 xml:space="preserve">Us comunico la convocatòria de reunió extraordinària de la Comissió paritària d’interpretació, estudi i seguiment de l’Acord sobre les condicions de treball del personal funcionari, a la sala de reunions, situada al soterrani del núm. 59 de la Rambla Nova, </w:t>
      </w:r>
      <w:r>
        <w:rPr>
          <w:rFonts w:ascii="Arial" w:hAnsi="Arial" w:cs="Arial"/>
          <w:b/>
          <w:bCs/>
          <w:color w:val="000000"/>
          <w:sz w:val="22"/>
          <w:szCs w:val="22"/>
          <w:lang w:val="ca-ES"/>
        </w:rPr>
        <w:t>el dijous, 15 de març de 2012, a les 13 hores</w:t>
      </w:r>
      <w:r>
        <w:rPr>
          <w:rFonts w:ascii="Arial" w:hAnsi="Arial" w:cs="Arial"/>
          <w:color w:val="000000"/>
          <w:sz w:val="22"/>
          <w:szCs w:val="22"/>
          <w:lang w:val="ca-ES"/>
        </w:rPr>
        <w:t>, en primera convocatòria i, en el cas que no hi hagués el quòrum suficient, en segona convocatòria mitja hora després, amb el següent ordre del dia:</w:t>
      </w: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48729F" w:rsidRDefault="0048729F" w:rsidP="0048729F">
      <w:pPr>
        <w:pStyle w:val="Prrafodelista"/>
        <w:ind w:left="0"/>
        <w:jc w:val="both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color w:val="000000"/>
          <w:lang w:val="ca-ES"/>
        </w:rPr>
        <w:t xml:space="preserve">1.- Negociació de la proposta de modificació de l’horari de treball d’una persona, adscrita a centres escolars:  </w:t>
      </w:r>
      <w:r>
        <w:rPr>
          <w:rFonts w:ascii="Arial" w:hAnsi="Arial" w:cs="Arial"/>
          <w:lang w:val="ca-ES"/>
        </w:rPr>
        <w:t>Donat que una persona adscrita a la consergeria de l’Escola el Miracle, jubilada parcialment, finalitza el període que li pertoca treballar durant el 2012, una altra persona, que actualment està prestant els seus serveis a l’Escola Olga Xirinacs, haurà de tornar a fer el servei de matí a l’Escola el Miracle. D’altra banda, ja que per motius personals és inviable partir l’horari de la persona adscrita a la consergeria de l’Escola Olga Xirinacs, caldrà que la persona que actualment estava, en horari de tarda, a l’Escola el Serrallo  faci la jornada de tarda a l’Olga Xirinacs; motiu pel qual l’IMET proposa modificar l’horari del Sr. Enric Vellvé:</w:t>
      </w:r>
    </w:p>
    <w:tbl>
      <w:tblPr>
        <w:tblW w:w="0" w:type="auto"/>
        <w:tblInd w:w="-8" w:type="dxa"/>
        <w:tblCellMar>
          <w:left w:w="0" w:type="dxa"/>
          <w:right w:w="0" w:type="dxa"/>
        </w:tblCellMar>
        <w:tblLook w:val="04A0"/>
      </w:tblPr>
      <w:tblGrid>
        <w:gridCol w:w="1990"/>
        <w:gridCol w:w="1730"/>
        <w:gridCol w:w="1748"/>
        <w:gridCol w:w="1880"/>
        <w:gridCol w:w="1380"/>
      </w:tblGrid>
      <w:tr w:rsidR="0048729F" w:rsidTr="0048729F">
        <w:trPr>
          <w:trHeight w:val="316"/>
        </w:trPr>
        <w:tc>
          <w:tcPr>
            <w:tcW w:w="2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empleat</w:t>
            </w:r>
          </w:p>
        </w:tc>
        <w:tc>
          <w:tcPr>
            <w:tcW w:w="18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Escola</w:t>
            </w:r>
          </w:p>
        </w:tc>
        <w:tc>
          <w:tcPr>
            <w:tcW w:w="1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 habitual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Nou horari</w:t>
            </w:r>
          </w:p>
        </w:tc>
        <w:tc>
          <w:tcPr>
            <w:tcW w:w="142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 partir de</w:t>
            </w:r>
          </w:p>
        </w:tc>
      </w:tr>
      <w:tr w:rsidR="0048729F" w:rsidTr="0048729F">
        <w:tc>
          <w:tcPr>
            <w:tcW w:w="213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Enric Vellvé Juncosa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El Serrallo  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07.50h – 15.00h (35:50h/s)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08.00h – 13.00h  14.15h – 16.15h (7:10h/d)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8729F" w:rsidRDefault="0048729F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15/03/12</w:t>
            </w:r>
          </w:p>
        </w:tc>
      </w:tr>
    </w:tbl>
    <w:p w:rsidR="0048729F" w:rsidRDefault="0048729F" w:rsidP="0048729F">
      <w:pPr>
        <w:rPr>
          <w:rFonts w:ascii="Arial" w:hAnsi="Arial" w:cs="Arial"/>
          <w:color w:val="000000"/>
          <w:sz w:val="22"/>
          <w:szCs w:val="22"/>
          <w:lang w:val="ca-ES"/>
        </w:rPr>
      </w:pP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2.- Precs i preguntes.</w:t>
      </w:r>
    </w:p>
    <w:p w:rsidR="0048729F" w:rsidRDefault="0048729F" w:rsidP="0048729F">
      <w:pPr>
        <w:rPr>
          <w:rFonts w:ascii="Arial" w:hAnsi="Arial" w:cs="Arial"/>
          <w:color w:val="000000"/>
          <w:sz w:val="22"/>
          <w:szCs w:val="22"/>
          <w:lang w:val="ca-ES"/>
        </w:rPr>
      </w:pP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Tarragona, 14 de març de 2012</w:t>
      </w:r>
    </w:p>
    <w:p w:rsidR="0048729F" w:rsidRDefault="0048729F" w:rsidP="0048729F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LA SECRETÀRIA DELEGADA DE LA COMISSIÓ</w:t>
      </w:r>
    </w:p>
    <w:p w:rsidR="0048729F" w:rsidRDefault="0048729F" w:rsidP="0048729F">
      <w:pPr>
        <w:rPr>
          <w:rFonts w:ascii="Calibri" w:hAnsi="Calibri"/>
          <w:color w:val="1F497D"/>
          <w:sz w:val="22"/>
          <w:szCs w:val="22"/>
          <w:lang w:val="ca-ES"/>
        </w:rPr>
      </w:pP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defaultTabStop w:val="708"/>
  <w:hyphenationZone w:val="425"/>
  <w:characterSpacingControl w:val="doNotCompress"/>
  <w:compat/>
  <w:rsids>
    <w:rsidRoot w:val="0048729F"/>
    <w:rsid w:val="00227EB6"/>
    <w:rsid w:val="0048729F"/>
    <w:rsid w:val="00DE2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29F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48729F"/>
    <w:pPr>
      <w:jc w:val="both"/>
    </w:pPr>
    <w:rPr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8729F"/>
    <w:rPr>
      <w:rFonts w:ascii="Times New Roman" w:hAnsi="Times New Roman" w:cs="Times New Roman"/>
      <w:sz w:val="26"/>
      <w:szCs w:val="26"/>
      <w:lang w:eastAsia="es-ES"/>
    </w:rPr>
  </w:style>
  <w:style w:type="paragraph" w:styleId="Prrafodelista">
    <w:name w:val="List Paragraph"/>
    <w:basedOn w:val="Normal"/>
    <w:uiPriority w:val="34"/>
    <w:qFormat/>
    <w:rsid w:val="0048729F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0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1298</Characters>
  <Application>Microsoft Office Word</Application>
  <DocSecurity>0</DocSecurity>
  <Lines>10</Lines>
  <Paragraphs>3</Paragraphs>
  <ScaleCrop>false</ScaleCrop>
  <Company>Ajuntament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2012-05-11T10:10:00Z</dcterms:created>
  <dcterms:modified xsi:type="dcterms:W3CDTF">2012-05-11T10:10:00Z</dcterms:modified>
</cp:coreProperties>
</file>