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08A" w:rsidRDefault="000C708A" w:rsidP="000C708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RECURSOS HUMANS</w:t>
      </w:r>
    </w:p>
    <w:p w:rsidR="000C708A" w:rsidRDefault="000C708A" w:rsidP="000C708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Negociació col·lectiva/JOA/crs</w:t>
      </w:r>
    </w:p>
    <w:p w:rsidR="000C708A" w:rsidRDefault="000C708A" w:rsidP="000C708A">
      <w:pPr>
        <w:jc w:val="both"/>
        <w:rPr>
          <w:rFonts w:ascii="Arial" w:hAnsi="Arial" w:cs="Arial"/>
          <w:sz w:val="22"/>
          <w:szCs w:val="22"/>
        </w:rPr>
      </w:pPr>
    </w:p>
    <w:p w:rsidR="000C708A" w:rsidRDefault="000C708A" w:rsidP="000C708A">
      <w:pPr>
        <w:jc w:val="both"/>
        <w:rPr>
          <w:rFonts w:ascii="Arial" w:hAnsi="Arial" w:cs="Arial"/>
          <w:sz w:val="22"/>
          <w:szCs w:val="22"/>
        </w:rPr>
      </w:pPr>
    </w:p>
    <w:p w:rsidR="000C708A" w:rsidRDefault="000C708A" w:rsidP="000C708A">
      <w:pPr>
        <w:jc w:val="both"/>
        <w:rPr>
          <w:rFonts w:ascii="Arial" w:hAnsi="Arial" w:cs="Arial"/>
          <w:sz w:val="22"/>
          <w:szCs w:val="22"/>
        </w:rPr>
      </w:pPr>
    </w:p>
    <w:p w:rsidR="000C708A" w:rsidRDefault="000C708A" w:rsidP="000C708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Us comunico que, per motius d’agenda, la convocatòria de reunió extraordinària de la Comissió paritària d’interpretació, estudi i seguiment de l’Acord sobre les condicions de treball del personal funcionari, a la sala de comissions, situada al soterrani del núm. 59 de la Rambla Nova, inicialment prevista pel dijous, 2 de febrer de 2012, a les 12 hores, </w:t>
      </w:r>
      <w:r>
        <w:rPr>
          <w:rFonts w:ascii="Arial" w:hAnsi="Arial" w:cs="Arial"/>
          <w:b/>
          <w:bCs/>
          <w:sz w:val="22"/>
          <w:szCs w:val="22"/>
        </w:rPr>
        <w:t>s’ajorna al divendres, 3 de febrer de 2012, a les 8’45h</w:t>
      </w:r>
      <w:r>
        <w:rPr>
          <w:rFonts w:ascii="Arial" w:hAnsi="Arial" w:cs="Arial"/>
          <w:sz w:val="22"/>
          <w:szCs w:val="22"/>
        </w:rPr>
        <w:t xml:space="preserve"> en primera convocatòria i, en el cas que no hi hagués el quòrum suficient, en segona convocatòria mitja hora després, amb el següent ordre del dia:</w:t>
      </w:r>
    </w:p>
    <w:p w:rsidR="000C708A" w:rsidRDefault="000C708A" w:rsidP="000C708A">
      <w:pPr>
        <w:jc w:val="both"/>
        <w:rPr>
          <w:rFonts w:ascii="Arial" w:hAnsi="Arial" w:cs="Arial"/>
          <w:sz w:val="22"/>
          <w:szCs w:val="22"/>
        </w:rPr>
      </w:pPr>
    </w:p>
    <w:p w:rsidR="000C708A" w:rsidRDefault="000C708A" w:rsidP="000C708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1.- Negociació de la proposta de modificació, temporal, de l’horari de treball de d’una persona, adscrita a centres escolars:  Una persona, adscrita a la consergeria de l’Escola Mediterrani, es troba en situació d’incapacitat temporal per malaltia.  Amb la qual cosa cal modificar l’horari de l’altra persona adscrita a la consergeria del centre, que passarà a fer jornada partida mentre s’allarguin les circumstàncies que han provocat aquesta modificació: </w:t>
      </w:r>
    </w:p>
    <w:tbl>
      <w:tblPr>
        <w:tblW w:w="0" w:type="auto"/>
        <w:tblInd w:w="-8" w:type="dxa"/>
        <w:tblCellMar>
          <w:left w:w="0" w:type="dxa"/>
          <w:right w:w="0" w:type="dxa"/>
        </w:tblCellMar>
        <w:tblLook w:val="04A0"/>
      </w:tblPr>
      <w:tblGrid>
        <w:gridCol w:w="1896"/>
        <w:gridCol w:w="1699"/>
        <w:gridCol w:w="1665"/>
        <w:gridCol w:w="1760"/>
        <w:gridCol w:w="1708"/>
      </w:tblGrid>
      <w:tr w:rsidR="000C708A" w:rsidTr="000C708A">
        <w:trPr>
          <w:trHeight w:val="316"/>
        </w:trPr>
        <w:tc>
          <w:tcPr>
            <w:tcW w:w="2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08A" w:rsidRDefault="000C708A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Conserge</w:t>
            </w:r>
          </w:p>
        </w:tc>
        <w:tc>
          <w:tcPr>
            <w:tcW w:w="18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08A" w:rsidRDefault="000C708A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Escola</w:t>
            </w:r>
          </w:p>
        </w:tc>
        <w:tc>
          <w:tcPr>
            <w:tcW w:w="1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08A" w:rsidRDefault="000C708A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Horari habitual</w:t>
            </w:r>
          </w:p>
        </w:tc>
        <w:tc>
          <w:tcPr>
            <w:tcW w:w="20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08A" w:rsidRDefault="000C708A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Nou horari</w:t>
            </w:r>
          </w:p>
        </w:tc>
        <w:tc>
          <w:tcPr>
            <w:tcW w:w="19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08A" w:rsidRDefault="000C708A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 partir de</w:t>
            </w:r>
          </w:p>
        </w:tc>
      </w:tr>
      <w:tr w:rsidR="000C708A" w:rsidTr="000C708A"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08A" w:rsidRDefault="000C708A">
            <w:pPr>
              <w:pStyle w:val="Textoindependiente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Maria Valeriana Serrano Gázquez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08A" w:rsidRDefault="000C708A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Mediterrani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08A" w:rsidRDefault="000C708A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12.00h – 19.10h (35:50h/s)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08A" w:rsidRDefault="000C708A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08.45h – 14.10h  15.15h – 17.00h (7:10h/d)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08A" w:rsidRDefault="000C708A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01/02/12</w:t>
            </w:r>
          </w:p>
        </w:tc>
      </w:tr>
    </w:tbl>
    <w:p w:rsidR="000C708A" w:rsidRDefault="000C708A" w:rsidP="000C708A">
      <w:pPr>
        <w:rPr>
          <w:rFonts w:ascii="Arial" w:hAnsi="Arial" w:cs="Arial"/>
          <w:color w:val="000000"/>
          <w:sz w:val="22"/>
          <w:szCs w:val="22"/>
          <w:lang w:val="ca-ES"/>
        </w:rPr>
      </w:pPr>
    </w:p>
    <w:p w:rsidR="000C708A" w:rsidRDefault="000C708A" w:rsidP="000C708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2.- Precs i preguntes.</w:t>
      </w:r>
    </w:p>
    <w:p w:rsidR="000C708A" w:rsidRDefault="000C708A" w:rsidP="000C708A">
      <w:pPr>
        <w:rPr>
          <w:rFonts w:ascii="Arial" w:hAnsi="Arial" w:cs="Arial"/>
          <w:sz w:val="22"/>
          <w:szCs w:val="22"/>
        </w:rPr>
      </w:pPr>
    </w:p>
    <w:p w:rsidR="000C708A" w:rsidRDefault="000C708A" w:rsidP="000C708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Tarragona, 1 de febrer de 2012</w:t>
      </w:r>
    </w:p>
    <w:p w:rsidR="000C708A" w:rsidRDefault="000C708A" w:rsidP="000C708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 SECRETÀRIA DELEGADA DE LA COMISSIÓ</w:t>
      </w:r>
    </w:p>
    <w:p w:rsidR="000C708A" w:rsidRDefault="000C708A" w:rsidP="000C708A">
      <w:pPr>
        <w:rPr>
          <w:rFonts w:ascii="Calibri" w:hAnsi="Calibri"/>
          <w:color w:val="1F497D"/>
          <w:sz w:val="22"/>
          <w:szCs w:val="22"/>
        </w:rPr>
      </w:pPr>
    </w:p>
    <w:p w:rsidR="00227EB6" w:rsidRDefault="00227EB6"/>
    <w:sectPr w:rsidR="00227EB6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defaultTabStop w:val="708"/>
  <w:hyphenationZone w:val="425"/>
  <w:characterSpacingControl w:val="doNotCompress"/>
  <w:compat/>
  <w:rsids>
    <w:rsidRoot w:val="000C708A"/>
    <w:rsid w:val="000C708A"/>
    <w:rsid w:val="00227EB6"/>
    <w:rsid w:val="005672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08A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unhideWhenUsed/>
    <w:rsid w:val="000C708A"/>
    <w:pPr>
      <w:jc w:val="both"/>
    </w:pPr>
    <w:rPr>
      <w:sz w:val="26"/>
      <w:szCs w:val="26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C708A"/>
    <w:rPr>
      <w:rFonts w:ascii="Times New Roman" w:hAnsi="Times New Roman" w:cs="Times New Roman"/>
      <w:sz w:val="26"/>
      <w:szCs w:val="2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288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1138</Characters>
  <Application>Microsoft Office Word</Application>
  <DocSecurity>0</DocSecurity>
  <Lines>9</Lines>
  <Paragraphs>2</Paragraphs>
  <ScaleCrop>false</ScaleCrop>
  <Company>Ajuntament</Company>
  <LinksUpToDate>false</LinksUpToDate>
  <CharactersWithSpaces>1342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1</cp:revision>
  <dcterms:created xsi:type="dcterms:W3CDTF">2012-05-11T09:32:00Z</dcterms:created>
  <dcterms:modified xsi:type="dcterms:W3CDTF">2012-05-11T09:33:00Z</dcterms:modified>
</cp:coreProperties>
</file>