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46C" w:rsidRDefault="0071646C" w:rsidP="0071646C">
      <w:pPr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RECURSOS HUMANS</w:t>
      </w:r>
    </w:p>
    <w:p w:rsidR="0071646C" w:rsidRDefault="0071646C" w:rsidP="0071646C">
      <w:pPr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Negociació col·lectiva/JOA/</w:t>
      </w:r>
      <w:proofErr w:type="spellStart"/>
      <w:r>
        <w:rPr>
          <w:rFonts w:ascii="Arial" w:hAnsi="Arial" w:cs="Arial"/>
          <w:sz w:val="22"/>
          <w:szCs w:val="22"/>
          <w:lang w:val="ca-ES"/>
        </w:rPr>
        <w:t>crs</w:t>
      </w:r>
      <w:proofErr w:type="spellEnd"/>
    </w:p>
    <w:p w:rsidR="0071646C" w:rsidRDefault="0071646C" w:rsidP="0071646C">
      <w:pPr>
        <w:rPr>
          <w:rFonts w:ascii="Arial" w:hAnsi="Arial" w:cs="Arial"/>
          <w:sz w:val="22"/>
          <w:szCs w:val="22"/>
          <w:lang w:val="ca-ES"/>
        </w:rPr>
      </w:pPr>
    </w:p>
    <w:p w:rsidR="0071646C" w:rsidRDefault="0071646C" w:rsidP="0071646C">
      <w:pPr>
        <w:rPr>
          <w:rFonts w:ascii="Arial" w:hAnsi="Arial" w:cs="Arial"/>
          <w:sz w:val="22"/>
          <w:szCs w:val="22"/>
          <w:lang w:val="ca-ES"/>
        </w:rPr>
      </w:pPr>
    </w:p>
    <w:p w:rsidR="0071646C" w:rsidRDefault="0071646C" w:rsidP="0071646C">
      <w:pPr>
        <w:rPr>
          <w:rFonts w:ascii="Arial" w:hAnsi="Arial" w:cs="Arial"/>
          <w:sz w:val="22"/>
          <w:szCs w:val="22"/>
          <w:lang w:val="ca-ES"/>
        </w:rPr>
      </w:pPr>
    </w:p>
    <w:p w:rsidR="0071646C" w:rsidRDefault="0071646C" w:rsidP="0071646C">
      <w:pPr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 xml:space="preserve">Us comunico la convocatòria de reunió extraordinària, a petició de la Corporació, de la Comissió de valoració de llocs de treball, ordenació administrativa i promoció interna, a la sala de comissions situada al soterrani del núm. 59 de la Rambla Nova, </w:t>
      </w:r>
      <w:r>
        <w:rPr>
          <w:rFonts w:ascii="Arial" w:hAnsi="Arial" w:cs="Arial"/>
          <w:b/>
          <w:bCs/>
          <w:sz w:val="22"/>
          <w:szCs w:val="22"/>
          <w:lang w:val="ca-ES"/>
        </w:rPr>
        <w:t xml:space="preserve">el dimarts, 13 de març de 2012, a les 11:30 hores </w:t>
      </w:r>
      <w:r>
        <w:rPr>
          <w:rFonts w:ascii="Arial" w:hAnsi="Arial" w:cs="Arial"/>
          <w:sz w:val="22"/>
          <w:szCs w:val="22"/>
          <w:lang w:val="ca-ES"/>
        </w:rPr>
        <w:t xml:space="preserve">en primera convocatòria i, en el cas que no hi hagués el quòrum suficient, en segona convocatòria mitja hora després, amb el següent ordre del dia: </w:t>
      </w:r>
    </w:p>
    <w:p w:rsidR="0071646C" w:rsidRDefault="0071646C" w:rsidP="0071646C">
      <w:pPr>
        <w:rPr>
          <w:rFonts w:ascii="Arial" w:hAnsi="Arial" w:cs="Arial"/>
          <w:sz w:val="22"/>
          <w:szCs w:val="22"/>
          <w:lang w:val="ca-ES"/>
        </w:rPr>
      </w:pPr>
    </w:p>
    <w:p w:rsidR="0071646C" w:rsidRDefault="0071646C" w:rsidP="0071646C">
      <w:pPr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1.- Proposta de valoració dels següents llocs de treball: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-Administratiu/va del gabinet de l’Alcaldia.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-Administratiu/va d’atenció al públic de la recaptació executiva.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-Administratiu/va de caixa.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-Administratiu/va especialitzat/da.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 xml:space="preserve">-Administratiu/va de </w:t>
      </w:r>
      <w:proofErr w:type="spellStart"/>
      <w:r>
        <w:rPr>
          <w:rFonts w:ascii="Arial" w:hAnsi="Arial" w:cs="Arial"/>
          <w:sz w:val="22"/>
          <w:szCs w:val="22"/>
          <w:lang w:val="ca-ES"/>
        </w:rPr>
        <w:t>l’OAC</w:t>
      </w:r>
      <w:proofErr w:type="spellEnd"/>
      <w:r>
        <w:rPr>
          <w:rFonts w:ascii="Arial" w:hAnsi="Arial" w:cs="Arial"/>
          <w:sz w:val="22"/>
          <w:szCs w:val="22"/>
          <w:lang w:val="ca-ES"/>
        </w:rPr>
        <w:t>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 xml:space="preserve">-Administratiu/va de </w:t>
      </w:r>
      <w:proofErr w:type="spellStart"/>
      <w:r>
        <w:rPr>
          <w:rFonts w:ascii="Arial" w:hAnsi="Arial" w:cs="Arial"/>
          <w:sz w:val="22"/>
          <w:szCs w:val="22"/>
          <w:lang w:val="ca-ES"/>
        </w:rPr>
        <w:t>l’OMAC</w:t>
      </w:r>
      <w:proofErr w:type="spellEnd"/>
      <w:r>
        <w:rPr>
          <w:rFonts w:ascii="Arial" w:hAnsi="Arial" w:cs="Arial"/>
          <w:sz w:val="22"/>
          <w:szCs w:val="22"/>
          <w:lang w:val="ca-ES"/>
        </w:rPr>
        <w:t>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 xml:space="preserve">-Administratiu/va de </w:t>
      </w:r>
      <w:proofErr w:type="spellStart"/>
      <w:r>
        <w:rPr>
          <w:rFonts w:ascii="Arial" w:hAnsi="Arial" w:cs="Arial"/>
          <w:sz w:val="22"/>
          <w:szCs w:val="22"/>
          <w:lang w:val="ca-ES"/>
        </w:rPr>
        <w:t>l’OMIC</w:t>
      </w:r>
      <w:proofErr w:type="spellEnd"/>
      <w:r>
        <w:rPr>
          <w:rFonts w:ascii="Arial" w:hAnsi="Arial" w:cs="Arial"/>
          <w:sz w:val="22"/>
          <w:szCs w:val="22"/>
          <w:lang w:val="ca-ES"/>
        </w:rPr>
        <w:t>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-Administratiu/va de la recaptació voluntària.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-Administratiu/va tipus.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-Analista de laboratori.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-Delineant.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-Delineant de planejament.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-Encarregat/da de taquilles.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-Inspector/a fiscal.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-Inspector/a d’obres.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-Monitor/a de programes d’ocupació.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-Monitor/a de teatre.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-Monitor/a de plàstica.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-Tècnic/a especialista de llengua catalana.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-Tècnic/a especialista en cartografia.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-Tècnic/a especialista en cartografia del Gabinet Tècnic Fiscal.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-Tècnic/a especialista en cartografia, d’informació urbanística.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-Tècnic/a especialista de comunicació.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-Tècnic/a especialista de gestió cultural.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-Tècnic/a especialista d’impremta.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-Tècnic/a especialista d’informàtica.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-Tècnic/a especialista de joventut.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-Tècnic/a especialista de maquinària escènica.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-Tècnic/a especialista de nòmines.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-Tècnic/a especialista de producció cultural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de grup del gabinet de l'Alcaldia.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-Coordinador/a tècnic/a de l'oficina de supervisió de projectes.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de departament d'inspecció d'obres.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de secció de Protecció Civil.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-Secretaria particular de la Secretaria general.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-Adjunt/a tècnic/a a la gerència d'Urbanisme.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de departament de delineants d’enginyeria industrial.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de secció tècnica d’Arquitectura.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de secció tècnica d’urbanisme i informes.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-Adjunt/a a cap de secció tècnica d’Urbanisme i informes.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de departament d’informes tècnics d’urbanisme i llicències.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de secció tècnica de mapa de la ciutat.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lastRenderedPageBreak/>
        <w:t>-Cap de departament de gestió tècnica d'urbanisme.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-Arquitecte/a planejament urbanístic.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-Arquitecte/a amb disponibilitat.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de departament de Compres.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de servei d’assessoria jurídica.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-Lletrat/da 1 de l’assessoria jurídica.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administratiu/va del Museu d’Història.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de grup de l’Oficina d’Informació.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 xml:space="preserve">-Cap de </w:t>
      </w:r>
      <w:proofErr w:type="spellStart"/>
      <w:r>
        <w:rPr>
          <w:rFonts w:ascii="Arial" w:hAnsi="Arial" w:cs="Arial"/>
          <w:sz w:val="22"/>
          <w:szCs w:val="22"/>
          <w:lang w:val="ca-ES"/>
        </w:rPr>
        <w:t>l’OMAC</w:t>
      </w:r>
      <w:proofErr w:type="spellEnd"/>
      <w:r>
        <w:rPr>
          <w:rFonts w:ascii="Arial" w:hAnsi="Arial" w:cs="Arial"/>
          <w:sz w:val="22"/>
          <w:szCs w:val="22"/>
          <w:lang w:val="ca-ES"/>
        </w:rPr>
        <w:t>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tècnic/a de remodelació d'edificis municipals.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de secció de Comptabilitat.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de departament de Tresoreria.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-Cap de grup de caixa i bestretes de caixa.</w:t>
      </w:r>
    </w:p>
    <w:p w:rsidR="0071646C" w:rsidRDefault="0071646C" w:rsidP="0071646C">
      <w:pPr>
        <w:ind w:firstLine="708"/>
        <w:rPr>
          <w:rFonts w:ascii="Arial" w:hAnsi="Arial" w:cs="Arial"/>
          <w:sz w:val="22"/>
          <w:szCs w:val="22"/>
          <w:lang w:val="ca-ES"/>
        </w:rPr>
      </w:pPr>
    </w:p>
    <w:p w:rsidR="0071646C" w:rsidRDefault="0071646C" w:rsidP="0071646C">
      <w:pPr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2.- Precs i preguntes.</w:t>
      </w:r>
    </w:p>
    <w:p w:rsidR="0071646C" w:rsidRDefault="0071646C" w:rsidP="0071646C">
      <w:pPr>
        <w:rPr>
          <w:rFonts w:ascii="Arial" w:hAnsi="Arial" w:cs="Arial"/>
          <w:sz w:val="22"/>
          <w:szCs w:val="22"/>
          <w:lang w:val="ca-ES"/>
        </w:rPr>
      </w:pPr>
    </w:p>
    <w:p w:rsidR="0071646C" w:rsidRDefault="0071646C" w:rsidP="0071646C">
      <w:pPr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Tarragona, 9 de març de 2012</w:t>
      </w:r>
    </w:p>
    <w:p w:rsidR="0071646C" w:rsidRDefault="0071646C" w:rsidP="0071646C">
      <w:pPr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LA SECRETÀRIA DELEGADA DE LA COMISSIÓ</w:t>
      </w: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71646C"/>
    <w:rsid w:val="00227EB6"/>
    <w:rsid w:val="00537C9B"/>
    <w:rsid w:val="007164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46C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</Words>
  <Characters>2387</Characters>
  <Application>Microsoft Office Word</Application>
  <DocSecurity>0</DocSecurity>
  <Lines>19</Lines>
  <Paragraphs>5</Paragraphs>
  <ScaleCrop>false</ScaleCrop>
  <Company>Ajuntament</Company>
  <LinksUpToDate>false</LinksUpToDate>
  <CharactersWithSpaces>2816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2012-05-11T10:08:00Z</dcterms:created>
  <dcterms:modified xsi:type="dcterms:W3CDTF">2012-05-11T10:08:00Z</dcterms:modified>
</cp:coreProperties>
</file>